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56" w:rsidRDefault="00100256" w:rsidP="00100256">
      <w:pPr>
        <w:jc w:val="center"/>
      </w:pPr>
      <w:r>
        <w:rPr>
          <w:noProof/>
        </w:rPr>
        <w:drawing>
          <wp:inline distT="0" distB="0" distL="0" distR="0" wp14:anchorId="63323DBC" wp14:editId="19773BE0">
            <wp:extent cx="1956435" cy="894108"/>
            <wp:effectExtent l="0" t="0" r="5715" b="1270"/>
            <wp:docPr id="4100" name="Picture 3" descr="ECN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3" descr="ECN FU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31" cy="89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00256" w:rsidRDefault="00100256" w:rsidP="00100256">
      <w:pPr>
        <w:jc w:val="center"/>
        <w:rPr>
          <w:rFonts w:ascii="Arial" w:hAnsi="Arial" w:cs="Arial"/>
          <w:b/>
          <w:sz w:val="28"/>
          <w:szCs w:val="28"/>
        </w:rPr>
      </w:pPr>
      <w:r w:rsidRPr="00DA0347">
        <w:rPr>
          <w:rFonts w:ascii="Arial" w:hAnsi="Arial" w:cs="Arial"/>
          <w:b/>
          <w:sz w:val="28"/>
          <w:szCs w:val="28"/>
        </w:rPr>
        <w:t xml:space="preserve">2019 Presidential &amp; National Assembly Election Calendar </w:t>
      </w:r>
    </w:p>
    <w:p w:rsidR="00DA0347" w:rsidRPr="00DA0347" w:rsidRDefault="00DA0347" w:rsidP="00100256">
      <w:pPr>
        <w:jc w:val="center"/>
        <w:rPr>
          <w:rFonts w:ascii="Arial" w:hAnsi="Arial" w:cs="Arial"/>
          <w:b/>
          <w:sz w:val="28"/>
          <w:szCs w:val="28"/>
        </w:rPr>
      </w:pPr>
    </w:p>
    <w:p w:rsidR="00BC6C01" w:rsidRPr="00DA0347" w:rsidRDefault="00DA0347" w:rsidP="00DA0347">
      <w:pPr>
        <w:jc w:val="both"/>
        <w:rPr>
          <w:rFonts w:ascii="Arial" w:hAnsi="Arial" w:cs="Arial"/>
        </w:rPr>
      </w:pPr>
      <w:r w:rsidRPr="00DA0347">
        <w:rPr>
          <w:rFonts w:ascii="Arial" w:hAnsi="Arial" w:cs="Arial"/>
          <w:b/>
        </w:rPr>
        <w:t>NB:</w:t>
      </w:r>
      <w:r w:rsidRPr="00DA0347">
        <w:rPr>
          <w:rFonts w:ascii="Arial" w:hAnsi="Arial" w:cs="Arial"/>
        </w:rPr>
        <w:t xml:space="preserve"> Kindly be informed that this is an abridged version of the Election Calendar and that stakeholders and the nation at large will be informed of other associated events and programs.</w:t>
      </w:r>
    </w:p>
    <w:p w:rsidR="00DA0347" w:rsidRDefault="00DA0347" w:rsidP="00DA0347"/>
    <w:p w:rsidR="00DA0347" w:rsidRDefault="00DA0347" w:rsidP="00DA0347">
      <w:pPr>
        <w:jc w:val="center"/>
      </w:pPr>
      <w:r>
        <w:t>__________________________________</w:t>
      </w:r>
    </w:p>
    <w:p w:rsidR="00100256" w:rsidRDefault="00100256" w:rsidP="00100256">
      <w:pPr>
        <w:jc w:val="center"/>
      </w:pPr>
    </w:p>
    <w:tbl>
      <w:tblPr>
        <w:tblStyle w:val="TableGrid"/>
        <w:tblpPr w:leftFromText="180" w:rightFromText="180" w:horzAnchor="margin" w:tblpY="2010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DA0347" w:rsidRPr="001A0D0A" w:rsidTr="00DA0347">
        <w:tc>
          <w:tcPr>
            <w:tcW w:w="6295" w:type="dxa"/>
          </w:tcPr>
          <w:p w:rsidR="00DA0347" w:rsidRPr="00DA0347" w:rsidRDefault="00DA0347" w:rsidP="00DA0347">
            <w:pPr>
              <w:pStyle w:val="NormalWeb"/>
              <w:kinsoku w:val="0"/>
              <w:overflowPunct w:val="0"/>
              <w:spacing w:before="154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Key Item</w:t>
            </w:r>
          </w:p>
        </w:tc>
        <w:tc>
          <w:tcPr>
            <w:tcW w:w="3055" w:type="dxa"/>
          </w:tcPr>
          <w:p w:rsidR="00DA0347" w:rsidRPr="00DA0347" w:rsidRDefault="00DA0347" w:rsidP="008E3F01">
            <w:pPr>
              <w:pStyle w:val="NormalWeb"/>
              <w:kinsoku w:val="0"/>
              <w:overflowPunct w:val="0"/>
              <w:spacing w:before="154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32"/>
                <w:szCs w:val="32"/>
              </w:rPr>
            </w:pPr>
            <w:r w:rsidRPr="00DA034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Date/Period</w:t>
            </w: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100256" w:rsidP="00DA0347">
            <w:pPr>
              <w:pStyle w:val="NormalWeb"/>
              <w:kinsoku w:val="0"/>
              <w:overflowPunct w:val="0"/>
              <w:spacing w:before="154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256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Supplementary Voters Registration</w:t>
            </w:r>
            <w:r w:rsidR="00DA034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(Including Namibians Abroad)</w:t>
            </w:r>
            <w:r w:rsidRPr="00100256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(Section 38, EA Act No 5 of 2014) </w:t>
            </w:r>
          </w:p>
        </w:tc>
        <w:tc>
          <w:tcPr>
            <w:tcW w:w="3055" w:type="dxa"/>
          </w:tcPr>
          <w:p w:rsidR="00100256" w:rsidRPr="00100256" w:rsidRDefault="00100256" w:rsidP="008E3F01">
            <w:pPr>
              <w:pStyle w:val="NormalWeb"/>
              <w:kinsoku w:val="0"/>
              <w:overflowPunct w:val="0"/>
              <w:spacing w:before="154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</w:pP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08– 27July 2019</w:t>
            </w: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100256" w:rsidP="00DA03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100256" w:rsidRPr="00100256" w:rsidRDefault="00100256" w:rsidP="008E3F01">
            <w:pPr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</w:tr>
      <w:tr w:rsidR="00100256" w:rsidRPr="001A0D0A" w:rsidTr="00DA0347">
        <w:tc>
          <w:tcPr>
            <w:tcW w:w="6295" w:type="dxa"/>
          </w:tcPr>
          <w:p w:rsidR="00100256" w:rsidRPr="00DA0347" w:rsidRDefault="00100256" w:rsidP="00DA0347">
            <w:pPr>
              <w:pStyle w:val="NormalWeb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347">
              <w:rPr>
                <w:rFonts w:ascii="Arial" w:eastAsiaTheme="minorEastAsia" w:hAnsi="Arial" w:cs="Arial"/>
                <w:b/>
                <w:color w:val="000000" w:themeColor="dark1"/>
                <w:kern w:val="24"/>
                <w:sz w:val="20"/>
                <w:szCs w:val="20"/>
              </w:rPr>
              <w:t xml:space="preserve">Publish Notice in Gazette </w:t>
            </w:r>
            <w:r w:rsidR="00DA0347" w:rsidRPr="00DA0347">
              <w:rPr>
                <w:rFonts w:ascii="Arial" w:eastAsiaTheme="minorEastAsia" w:hAnsi="Arial" w:cs="Arial"/>
                <w:b/>
                <w:color w:val="000000" w:themeColor="dark1"/>
                <w:kern w:val="24"/>
                <w:sz w:val="20"/>
                <w:szCs w:val="20"/>
              </w:rPr>
              <w:t xml:space="preserve">on </w:t>
            </w:r>
            <w:r w:rsidRPr="00DA0347">
              <w:rPr>
                <w:rFonts w:ascii="Arial" w:eastAsiaTheme="minorEastAsia" w:hAnsi="Arial" w:cs="Arial"/>
                <w:b/>
                <w:color w:val="000000" w:themeColor="dark1"/>
                <w:kern w:val="24"/>
                <w:sz w:val="20"/>
                <w:szCs w:val="20"/>
              </w:rPr>
              <w:t xml:space="preserve">availability of Provisional Voters’ </w:t>
            </w:r>
            <w:r w:rsidR="00DA0347" w:rsidRPr="00DA0347">
              <w:rPr>
                <w:rFonts w:ascii="Arial" w:eastAsiaTheme="minorEastAsia" w:hAnsi="Arial" w:cs="Arial"/>
                <w:b/>
                <w:color w:val="000000" w:themeColor="dark1"/>
                <w:kern w:val="24"/>
                <w:sz w:val="20"/>
                <w:szCs w:val="20"/>
              </w:rPr>
              <w:t xml:space="preserve">Register </w:t>
            </w:r>
          </w:p>
        </w:tc>
        <w:tc>
          <w:tcPr>
            <w:tcW w:w="3055" w:type="dxa"/>
          </w:tcPr>
          <w:p w:rsidR="00100256" w:rsidRPr="00100256" w:rsidRDefault="00100256" w:rsidP="008E3F0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color w:val="2E74B5" w:themeColor="accent1" w:themeShade="BF"/>
                <w:kern w:val="24"/>
                <w:sz w:val="20"/>
                <w:szCs w:val="20"/>
              </w:rPr>
            </w:pP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28</w:t>
            </w:r>
            <w:r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2"/>
                <w:sz w:val="20"/>
                <w:szCs w:val="20"/>
                <w:vertAlign w:val="superscript"/>
              </w:rPr>
              <w:t xml:space="preserve"> </w:t>
            </w: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Aug</w:t>
            </w:r>
            <w:r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ust</w:t>
            </w: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 xml:space="preserve"> 2019</w:t>
            </w:r>
          </w:p>
        </w:tc>
      </w:tr>
      <w:tr w:rsidR="00100256" w:rsidRPr="001A0D0A" w:rsidTr="00DA0347">
        <w:tc>
          <w:tcPr>
            <w:tcW w:w="6295" w:type="dxa"/>
          </w:tcPr>
          <w:p w:rsidR="00100256" w:rsidRPr="00DA0347" w:rsidRDefault="00DA0347" w:rsidP="00DA0347">
            <w:pPr>
              <w:pStyle w:val="NormalWeb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347">
              <w:rPr>
                <w:rFonts w:ascii="Arial" w:eastAsiaTheme="minorEastAsia" w:hAnsi="Arial" w:cs="Arial"/>
                <w:b/>
                <w:color w:val="000000" w:themeColor="dark1"/>
                <w:kern w:val="24"/>
                <w:sz w:val="20"/>
                <w:szCs w:val="20"/>
              </w:rPr>
              <w:t>Display for</w:t>
            </w:r>
            <w:r w:rsidR="00100256" w:rsidRPr="00DA0347">
              <w:rPr>
                <w:rFonts w:ascii="Arial" w:eastAsiaTheme="minorEastAsia" w:hAnsi="Arial" w:cs="Arial"/>
                <w:b/>
                <w:color w:val="000000" w:themeColor="dark1"/>
                <w:kern w:val="24"/>
                <w:sz w:val="20"/>
                <w:szCs w:val="20"/>
              </w:rPr>
              <w:t xml:space="preserve"> Objections against inclusion of names on Provisional Voters Register (Sec. 31 (1)(b)(ii)  </w:t>
            </w:r>
          </w:p>
        </w:tc>
        <w:tc>
          <w:tcPr>
            <w:tcW w:w="3055" w:type="dxa"/>
          </w:tcPr>
          <w:p w:rsidR="00100256" w:rsidRPr="00100256" w:rsidRDefault="00100256" w:rsidP="008E3F0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color w:val="2E74B5" w:themeColor="accent1" w:themeShade="BF"/>
                <w:kern w:val="24"/>
                <w:sz w:val="20"/>
                <w:szCs w:val="20"/>
              </w:rPr>
            </w:pP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02– 06</w:t>
            </w:r>
            <w:r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2"/>
                <w:sz w:val="20"/>
                <w:szCs w:val="20"/>
                <w:vertAlign w:val="superscript"/>
              </w:rPr>
              <w:t xml:space="preserve"> </w:t>
            </w: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September 2019</w:t>
            </w:r>
          </w:p>
        </w:tc>
      </w:tr>
      <w:tr w:rsidR="00100256" w:rsidRPr="001A0D0A" w:rsidTr="00DA0347">
        <w:tc>
          <w:tcPr>
            <w:tcW w:w="6295" w:type="dxa"/>
          </w:tcPr>
          <w:p w:rsidR="00100256" w:rsidRPr="00DA0347" w:rsidRDefault="00100256" w:rsidP="00DA0347">
            <w:pPr>
              <w:pStyle w:val="NormalWeb"/>
              <w:spacing w:before="0" w:beforeAutospacing="0" w:after="0" w:afterAutospacing="0"/>
              <w:jc w:val="both"/>
              <w:textAlignment w:val="bottom"/>
              <w:rPr>
                <w:rFonts w:ascii="Arial" w:hAnsi="Arial" w:cs="Arial"/>
                <w:b/>
                <w:sz w:val="20"/>
                <w:szCs w:val="20"/>
              </w:rPr>
            </w:pPr>
            <w:r w:rsidRPr="00DA0347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</w:rPr>
              <w:t>Produce and print Final Voters Register</w:t>
            </w:r>
          </w:p>
        </w:tc>
        <w:tc>
          <w:tcPr>
            <w:tcW w:w="3055" w:type="dxa"/>
          </w:tcPr>
          <w:p w:rsidR="00100256" w:rsidRPr="00100256" w:rsidRDefault="00100256" w:rsidP="008E3F0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eastAsiaTheme="minorEastAsia" w:hAnsi="Arial" w:cs="Arial"/>
                <w:color w:val="2E74B5" w:themeColor="accent1" w:themeShade="BF"/>
                <w:kern w:val="24"/>
                <w:sz w:val="20"/>
                <w:szCs w:val="20"/>
              </w:rPr>
            </w:pP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07</w:t>
            </w:r>
            <w:r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 xml:space="preserve"> – </w:t>
            </w: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25</w:t>
            </w:r>
            <w:r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2"/>
                <w:sz w:val="20"/>
                <w:szCs w:val="20"/>
                <w:vertAlign w:val="superscript"/>
              </w:rPr>
              <w:t xml:space="preserve"> </w:t>
            </w: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October 2019</w:t>
            </w: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100256" w:rsidP="00DA0347">
            <w:pPr>
              <w:pStyle w:val="NormalWeb"/>
              <w:spacing w:before="0" w:beforeAutospacing="0" w:after="0" w:afterAutospacing="0"/>
              <w:jc w:val="both"/>
              <w:textAlignment w:val="center"/>
              <w:rPr>
                <w:rFonts w:ascii="Arial" w:eastAsiaTheme="minorEastAsia" w:hAnsi="Arial" w:cs="Arial"/>
                <w:b/>
                <w:bCs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3055" w:type="dxa"/>
          </w:tcPr>
          <w:p w:rsidR="00100256" w:rsidRPr="00100256" w:rsidRDefault="00100256" w:rsidP="008E3F0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</w:pP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100256" w:rsidP="00DA034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="Arial" w:eastAsiaTheme="minorEastAsia" w:hAnsi="Arial" w:cs="Arial"/>
                <w:b/>
                <w:bCs/>
                <w:color w:val="FF0000"/>
                <w:kern w:val="24"/>
                <w:position w:val="1"/>
                <w:sz w:val="20"/>
                <w:szCs w:val="20"/>
              </w:rPr>
            </w:pPr>
            <w:r w:rsidRPr="00100256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Commencement</w:t>
            </w:r>
            <w:r w:rsidRPr="00100256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position w:val="1"/>
                <w:sz w:val="20"/>
                <w:szCs w:val="20"/>
              </w:rPr>
              <w:t xml:space="preserve"> of N</w:t>
            </w:r>
            <w:proofErr w:type="spellStart"/>
            <w:r w:rsidR="00DA0347" w:rsidRPr="00100256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omination</w:t>
            </w:r>
            <w:proofErr w:type="spellEnd"/>
            <w:r w:rsidRPr="00100256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 Period for</w:t>
            </w:r>
            <w:r w:rsidRPr="00100256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position w:val="1"/>
                <w:sz w:val="20"/>
                <w:szCs w:val="20"/>
              </w:rPr>
              <w:t xml:space="preserve"> Presidential C</w:t>
            </w:r>
            <w:proofErr w:type="spellStart"/>
            <w:r w:rsidR="00DA0347" w:rsidRPr="00100256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andidates</w:t>
            </w:r>
            <w:proofErr w:type="spellEnd"/>
            <w:r w:rsidRPr="00100256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and Party lists for NA Elections </w:t>
            </w:r>
          </w:p>
        </w:tc>
        <w:tc>
          <w:tcPr>
            <w:tcW w:w="3055" w:type="dxa"/>
          </w:tcPr>
          <w:p w:rsidR="00100256" w:rsidRPr="00100256" w:rsidRDefault="00100256" w:rsidP="008E3F0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</w:pP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01</w:t>
            </w:r>
            <w:r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7"/>
                <w:sz w:val="20"/>
                <w:szCs w:val="20"/>
                <w:vertAlign w:val="superscript"/>
              </w:rPr>
              <w:t xml:space="preserve"> </w:t>
            </w: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"/>
                <w:sz w:val="20"/>
                <w:szCs w:val="20"/>
              </w:rPr>
              <w:t>Oct</w:t>
            </w:r>
            <w:r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"/>
                <w:sz w:val="20"/>
                <w:szCs w:val="20"/>
              </w:rPr>
              <w:t>ober</w:t>
            </w: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"/>
                <w:sz w:val="20"/>
                <w:szCs w:val="20"/>
              </w:rPr>
              <w:t xml:space="preserve"> 2019</w:t>
            </w: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100256" w:rsidP="00DA034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="Arial" w:eastAsiaTheme="minorEastAsia" w:hAnsi="Arial" w:cs="Arial"/>
                <w:b/>
                <w:bCs/>
                <w:color w:val="FF0000"/>
                <w:kern w:val="24"/>
                <w:position w:val="1"/>
                <w:sz w:val="20"/>
                <w:szCs w:val="20"/>
              </w:rPr>
            </w:pPr>
          </w:p>
        </w:tc>
        <w:tc>
          <w:tcPr>
            <w:tcW w:w="3055" w:type="dxa"/>
          </w:tcPr>
          <w:p w:rsidR="00100256" w:rsidRPr="00100256" w:rsidRDefault="00100256" w:rsidP="008E3F0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"/>
                <w:sz w:val="20"/>
                <w:szCs w:val="20"/>
              </w:rPr>
            </w:pP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DA0347" w:rsidP="00DA034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Nomination of </w:t>
            </w:r>
            <w:r w:rsidR="00100256" w:rsidRPr="001A0D0A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</w:rPr>
              <w:t>Independent</w:t>
            </w:r>
            <w:r w:rsidR="00100256" w:rsidRPr="001A0D0A">
              <w:rPr>
                <w:rFonts w:ascii="Arial" w:eastAsiaTheme="minorEastAsia" w:hAnsi="Arial" w:cs="Arial"/>
                <w:b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 Candidates</w:t>
            </w:r>
            <w:r w:rsidR="00100256" w:rsidRPr="00100256">
              <w:rPr>
                <w:rFonts w:ascii="Arial" w:eastAsiaTheme="minorEastAsia" w:hAnsi="Arial" w:cs="Arial"/>
                <w:b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 </w:t>
            </w:r>
            <w:r w:rsidR="00100256" w:rsidRPr="001A0D0A">
              <w:rPr>
                <w:rFonts w:ascii="Arial" w:eastAsiaTheme="minorEastAsia" w:hAnsi="Arial" w:cs="Arial"/>
                <w:b/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</w:tcPr>
          <w:p w:rsidR="00100256" w:rsidRPr="00100256" w:rsidRDefault="00100256" w:rsidP="008E3F0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</w:pP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"/>
                <w:sz w:val="20"/>
                <w:szCs w:val="20"/>
              </w:rPr>
              <w:t>16</w:t>
            </w:r>
            <w:r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7"/>
                <w:sz w:val="20"/>
                <w:szCs w:val="20"/>
                <w:vertAlign w:val="superscript"/>
              </w:rPr>
              <w:t xml:space="preserve"> </w:t>
            </w: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"/>
                <w:sz w:val="20"/>
                <w:szCs w:val="20"/>
              </w:rPr>
              <w:t>Oct</w:t>
            </w:r>
            <w:r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"/>
                <w:sz w:val="20"/>
                <w:szCs w:val="20"/>
              </w:rPr>
              <w:t>ober</w:t>
            </w: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position w:val="1"/>
                <w:sz w:val="20"/>
                <w:szCs w:val="20"/>
              </w:rPr>
              <w:t xml:space="preserve"> 2019</w:t>
            </w: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100256" w:rsidP="00DA0347">
            <w:pPr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100256" w:rsidRPr="00100256" w:rsidRDefault="00100256" w:rsidP="008E3F01">
            <w:pPr>
              <w:jc w:val="center"/>
              <w:textAlignment w:val="top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</w:rPr>
            </w:pP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100256" w:rsidP="00DA0347">
            <w:pPr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1A0D0A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Last day of Nominations (i.e.</w:t>
            </w:r>
            <w:r w:rsidRPr="00100256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1A0D0A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confirming submitted and</w:t>
            </w:r>
            <w:r w:rsidRPr="00100256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1A0D0A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verified</w:t>
            </w:r>
            <w:r w:rsidRPr="001A0D0A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position w:val="1"/>
                <w:sz w:val="20"/>
                <w:szCs w:val="20"/>
              </w:rPr>
              <w:t xml:space="preserve"> </w:t>
            </w:r>
            <w:r w:rsidRPr="001A0D0A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nominations)</w:t>
            </w:r>
          </w:p>
        </w:tc>
        <w:tc>
          <w:tcPr>
            <w:tcW w:w="3055" w:type="dxa"/>
          </w:tcPr>
          <w:p w:rsidR="00100256" w:rsidRPr="00100256" w:rsidRDefault="00100256" w:rsidP="008E3F01">
            <w:pPr>
              <w:jc w:val="center"/>
              <w:textAlignment w:val="top"/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</w:pPr>
            <w:r w:rsidRPr="00100256">
              <w:rPr>
                <w:rFonts w:ascii="Arial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kern w:val="24"/>
                <w:position w:val="17"/>
                <w:sz w:val="20"/>
                <w:szCs w:val="20"/>
                <w:vertAlign w:val="superscript"/>
              </w:rPr>
              <w:t xml:space="preserve"> </w:t>
            </w:r>
            <w:r w:rsidRPr="00100256">
              <w:rPr>
                <w:rFonts w:ascii="Arial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Oct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ober</w:t>
            </w:r>
            <w:r w:rsidRPr="00100256">
              <w:rPr>
                <w:rFonts w:ascii="Arial" w:hAnsi="Arial" w:cs="Arial"/>
                <w:b/>
                <w:bCs/>
                <w:color w:val="2E74B5" w:themeColor="accent1" w:themeShade="BF"/>
                <w:kern w:val="24"/>
                <w:position w:val="1"/>
                <w:sz w:val="20"/>
                <w:szCs w:val="20"/>
              </w:rPr>
              <w:t xml:space="preserve"> 20</w:t>
            </w:r>
            <w:r w:rsidRPr="00100256">
              <w:rPr>
                <w:rFonts w:ascii="Arial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19</w:t>
            </w: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100256" w:rsidP="00DA0347">
            <w:pPr>
              <w:jc w:val="both"/>
              <w:textAlignment w:val="top"/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3055" w:type="dxa"/>
          </w:tcPr>
          <w:p w:rsidR="00100256" w:rsidRPr="00100256" w:rsidRDefault="00100256" w:rsidP="008E3F01">
            <w:pPr>
              <w:jc w:val="center"/>
              <w:textAlignment w:val="top"/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</w:pPr>
          </w:p>
        </w:tc>
      </w:tr>
      <w:tr w:rsidR="00100256" w:rsidRPr="001A0D0A" w:rsidTr="00DA0347">
        <w:tc>
          <w:tcPr>
            <w:tcW w:w="6295" w:type="dxa"/>
          </w:tcPr>
          <w:p w:rsidR="00100256" w:rsidRPr="00DA0347" w:rsidRDefault="00100256" w:rsidP="00DA0347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A0347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Oversee Voting Abroad </w:t>
            </w:r>
            <w:r w:rsidRPr="00DA0347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&amp; </w:t>
            </w:r>
            <w:r w:rsidR="00DA0347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Voting of Sea </w:t>
            </w:r>
            <w:r w:rsidRPr="00DA0347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Going Personnel (</w:t>
            </w:r>
            <w:r w:rsidRPr="00DA0347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</w:rPr>
              <w:t>Sect</w:t>
            </w:r>
            <w:r w:rsidR="00DA0347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. 64 (2)(a-c)  </w:t>
            </w:r>
            <w:r w:rsidRPr="00DA0347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</w:tcPr>
          <w:p w:rsidR="00100256" w:rsidRPr="00100256" w:rsidRDefault="00DA0347" w:rsidP="008E3F01">
            <w:pPr>
              <w:kinsoku w:val="0"/>
              <w:overflowPunct w:val="0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</w:pPr>
            <w:r w:rsidRPr="00DA0347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13</w:t>
            </w:r>
            <w:r w:rsidRPr="00DA0347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  <w:vertAlign w:val="superscript"/>
              </w:rPr>
              <w:t>th</w:t>
            </w:r>
            <w:r w:rsidRPr="00DA0347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 xml:space="preserve"> Nov 2019</w:t>
            </w: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100256" w:rsidP="00DA0347">
            <w:pPr>
              <w:pStyle w:val="ListParagraph"/>
              <w:kinsoku w:val="0"/>
              <w:overflowPunct w:val="0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100256" w:rsidRPr="00100256" w:rsidRDefault="00100256" w:rsidP="008E3F01">
            <w:pPr>
              <w:pStyle w:val="ListParagraph"/>
              <w:kinsoku w:val="0"/>
              <w:overflowPunct w:val="0"/>
              <w:ind w:left="0"/>
              <w:jc w:val="center"/>
              <w:textAlignment w:val="baseline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100256" w:rsidP="00DA0347">
            <w:pPr>
              <w:pStyle w:val="ListParagraph"/>
              <w:ind w:left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00256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Election Day (Local) (Sect. 64(3)(b)</w:t>
            </w:r>
          </w:p>
        </w:tc>
        <w:tc>
          <w:tcPr>
            <w:tcW w:w="3055" w:type="dxa"/>
          </w:tcPr>
          <w:p w:rsidR="00100256" w:rsidRPr="00100256" w:rsidRDefault="00100256" w:rsidP="008E3F01">
            <w:pPr>
              <w:pStyle w:val="ListParagraph"/>
              <w:ind w:left="0"/>
              <w:jc w:val="center"/>
              <w:textAlignment w:val="center"/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 xml:space="preserve">27 November </w:t>
            </w:r>
            <w:r w:rsidRPr="00100256"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2019</w:t>
            </w: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100256" w:rsidP="00DA0347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100256" w:rsidRPr="00100256" w:rsidRDefault="00100256" w:rsidP="008E3F0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</w:pPr>
          </w:p>
        </w:tc>
      </w:tr>
      <w:tr w:rsidR="00100256" w:rsidRPr="001A0D0A" w:rsidTr="00DA0347">
        <w:tc>
          <w:tcPr>
            <w:tcW w:w="6295" w:type="dxa"/>
          </w:tcPr>
          <w:p w:rsidR="00100256" w:rsidRPr="00100256" w:rsidRDefault="00100256" w:rsidP="00DA0347">
            <w:pPr>
              <w:jc w:val="both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0D0A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Counting of Votes and</w:t>
            </w:r>
            <w:r w:rsidRPr="00100256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1A0D0A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Announcement of</w:t>
            </w:r>
            <w:r w:rsidRPr="00100256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1A0D0A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0"/>
                <w:szCs w:val="20"/>
              </w:rPr>
              <w:t>Results</w:t>
            </w:r>
          </w:p>
        </w:tc>
        <w:tc>
          <w:tcPr>
            <w:tcW w:w="3055" w:type="dxa"/>
          </w:tcPr>
          <w:p w:rsidR="00100256" w:rsidRPr="00100256" w:rsidRDefault="00100256" w:rsidP="008E3F01">
            <w:pPr>
              <w:jc w:val="center"/>
              <w:textAlignment w:val="center"/>
              <w:rPr>
                <w:rFonts w:ascii="Arial" w:eastAsiaTheme="minorEastAsia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</w:pPr>
            <w:r w:rsidRPr="00100256">
              <w:rPr>
                <w:rFonts w:ascii="Arial" w:hAnsi="Arial" w:cs="Arial"/>
                <w:b/>
                <w:bCs/>
                <w:color w:val="2E74B5" w:themeColor="accent1" w:themeShade="BF"/>
                <w:kern w:val="24"/>
                <w:sz w:val="20"/>
                <w:szCs w:val="20"/>
              </w:rPr>
              <w:t>28 – 29 Nov 2019</w:t>
            </w:r>
          </w:p>
        </w:tc>
      </w:tr>
    </w:tbl>
    <w:p w:rsidR="00100256" w:rsidRDefault="00100256" w:rsidP="00100256">
      <w:pPr>
        <w:jc w:val="center"/>
      </w:pPr>
    </w:p>
    <w:sectPr w:rsidR="0010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B1ACC"/>
    <w:multiLevelType w:val="hybridMultilevel"/>
    <w:tmpl w:val="70B43E2A"/>
    <w:lvl w:ilvl="0" w:tplc="4D80A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AB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4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6B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EA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A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61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C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A5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56"/>
    <w:rsid w:val="00100256"/>
    <w:rsid w:val="001C2D51"/>
    <w:rsid w:val="00D24F57"/>
    <w:rsid w:val="00DA0347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86DED-EEED-40B7-9655-B482C7AF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Mujoro</dc:creator>
  <cp:keywords/>
  <dc:description/>
  <cp:lastModifiedBy>Theo Mujoro</cp:lastModifiedBy>
  <cp:revision>2</cp:revision>
  <dcterms:created xsi:type="dcterms:W3CDTF">2019-05-16T16:45:00Z</dcterms:created>
  <dcterms:modified xsi:type="dcterms:W3CDTF">2019-05-16T17:00:00Z</dcterms:modified>
</cp:coreProperties>
</file>